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D" w:rsidRDefault="00C647AD" w:rsidP="00C647AD">
      <w:pPr>
        <w:ind w:left="-426" w:right="-306"/>
        <w:jc w:val="center"/>
        <w:rPr>
          <w:rFonts w:ascii="Gabriola" w:hAnsi="Gabriola" w:cstheme="minorHAnsi"/>
          <w:b/>
          <w:sz w:val="48"/>
          <w:szCs w:val="48"/>
        </w:rPr>
      </w:pPr>
      <w:r>
        <w:rPr>
          <w:rFonts w:ascii="Gabriola" w:hAnsi="Gabriola" w:cstheme="minorHAnsi"/>
          <w:b/>
          <w:sz w:val="48"/>
          <w:szCs w:val="48"/>
        </w:rPr>
        <w:t>Dessert</w:t>
      </w:r>
    </w:p>
    <w:p w:rsidR="00C647AD" w:rsidRDefault="00C647AD" w:rsidP="00C647AD">
      <w:pPr>
        <w:ind w:left="-426" w:right="-306"/>
        <w:jc w:val="center"/>
        <w:rPr>
          <w:rFonts w:ascii="Gabriola" w:hAnsi="Gabriola" w:cstheme="minorHAnsi"/>
          <w:sz w:val="48"/>
          <w:szCs w:val="48"/>
        </w:rPr>
      </w:pPr>
      <w:r>
        <w:rPr>
          <w:rFonts w:ascii="Gabriola" w:hAnsi="Gabriola" w:cstheme="minorHAnsi"/>
          <w:sz w:val="48"/>
          <w:szCs w:val="48"/>
        </w:rPr>
        <w:t>Bonét con granella di amaretti 6€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 xml:space="preserve">Torta alla nocciola  tonda d’alba 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con spuma di zabaglione 6€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Ricoperto di ganache al gianduiotto “A.Giordano”,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crumble di paste di meliga 7€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Mousse di marroni e meringa 7€</w:t>
      </w:r>
    </w:p>
    <w:p w:rsidR="00C647AD" w:rsidRDefault="00C647AD" w:rsidP="00C647AD">
      <w:pPr>
        <w:ind w:left="-426" w:right="-306"/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Creme brulee  5€</w:t>
      </w:r>
    </w:p>
    <w:p w:rsidR="003714DD" w:rsidRDefault="00C647AD" w:rsidP="00C647AD">
      <w:pPr>
        <w:ind w:left="-426" w:right="-306"/>
        <w:jc w:val="center"/>
      </w:pPr>
      <w:r>
        <w:rPr>
          <w:rFonts w:ascii="Gabriola" w:hAnsi="Gabriola"/>
          <w:b/>
          <w:sz w:val="48"/>
          <w:szCs w:val="48"/>
        </w:rPr>
        <w:t>Tris di dolci 10€</w:t>
      </w:r>
    </w:p>
    <w:sectPr w:rsidR="003714DD" w:rsidSect="00C647A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52" w:rsidRDefault="00AD6252" w:rsidP="00C647AD">
      <w:pPr>
        <w:spacing w:after="0" w:line="240" w:lineRule="auto"/>
      </w:pPr>
      <w:r>
        <w:separator/>
      </w:r>
    </w:p>
  </w:endnote>
  <w:endnote w:type="continuationSeparator" w:id="1">
    <w:p w:rsidR="00AD6252" w:rsidRDefault="00AD6252" w:rsidP="00C6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52" w:rsidRDefault="00AD6252" w:rsidP="00C647AD">
      <w:pPr>
        <w:spacing w:after="0" w:line="240" w:lineRule="auto"/>
      </w:pPr>
      <w:r>
        <w:separator/>
      </w:r>
    </w:p>
  </w:footnote>
  <w:footnote w:type="continuationSeparator" w:id="1">
    <w:p w:rsidR="00AD6252" w:rsidRDefault="00AD6252" w:rsidP="00C64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47AD"/>
    <w:rsid w:val="003714DD"/>
    <w:rsid w:val="00AD6252"/>
    <w:rsid w:val="00C6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7AD"/>
  </w:style>
  <w:style w:type="paragraph" w:styleId="Pidipagina">
    <w:name w:val="footer"/>
    <w:basedOn w:val="Normale"/>
    <w:link w:val="PidipaginaCarattere"/>
    <w:uiPriority w:val="99"/>
    <w:semiHidden/>
    <w:unhideWhenUsed/>
    <w:rsid w:val="00C64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4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2017-09-28T12:45:00Z</dcterms:created>
  <dcterms:modified xsi:type="dcterms:W3CDTF">2017-09-28T12:46:00Z</dcterms:modified>
</cp:coreProperties>
</file>